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6AF" w:rsidRPr="00830B29" w:rsidRDefault="00AB4BCB">
      <w:pPr>
        <w:rPr>
          <w:sz w:val="28"/>
          <w:szCs w:val="28"/>
        </w:rPr>
      </w:pPr>
      <w:r>
        <w:rPr>
          <w:sz w:val="28"/>
          <w:szCs w:val="28"/>
        </w:rPr>
        <w:t>Met de V</w:t>
      </w:r>
      <w:r w:rsidR="00830B29" w:rsidRPr="00830B29">
        <w:rPr>
          <w:sz w:val="28"/>
          <w:szCs w:val="28"/>
        </w:rPr>
        <w:t xml:space="preserve">riendenloterij 2 Move steunen? </w:t>
      </w:r>
    </w:p>
    <w:p w:rsidR="00024748" w:rsidRDefault="00713306" w:rsidP="00523B77">
      <w:pPr>
        <w:shd w:val="clear" w:color="auto" w:fill="FFFFFF"/>
      </w:pPr>
      <w:r>
        <w:t xml:space="preserve">Door een speciale samenwerking met de Vriendenloterij </w:t>
      </w:r>
      <w:r w:rsidR="00830B29">
        <w:t xml:space="preserve">kun je vanaf nu </w:t>
      </w:r>
      <w:r w:rsidR="007D1B0F">
        <w:t xml:space="preserve">met je huidige loten of met nieuwe loten </w:t>
      </w:r>
      <w:r w:rsidR="00830B29">
        <w:t xml:space="preserve">via de Vriendenloterij 2 Move steunen. </w:t>
      </w:r>
    </w:p>
    <w:p w:rsidR="00024748" w:rsidRPr="00024748" w:rsidRDefault="00024748" w:rsidP="00523B77">
      <w:pPr>
        <w:shd w:val="clear" w:color="auto" w:fill="FFFFFF"/>
        <w:rPr>
          <w:b/>
        </w:rPr>
      </w:pPr>
      <w:r w:rsidRPr="00024748">
        <w:rPr>
          <w:b/>
        </w:rPr>
        <w:t>Hoe werkt het?</w:t>
      </w:r>
    </w:p>
    <w:p w:rsidR="00830B29" w:rsidRDefault="00105F1A" w:rsidP="00523B77">
      <w:pPr>
        <w:shd w:val="clear" w:color="auto" w:fill="FFFFFF"/>
      </w:pPr>
      <w:r>
        <w:t>Met een lot van de Vriendenloterij kun je ‘geoormerkt’ meespelen voor een goed doel en 2Move is zo’n goed doel</w:t>
      </w:r>
      <w:r w:rsidR="00523B77">
        <w:t>. Dit betekent dat als je met jouw lot meespeelt voor 2Move een percentage van jouw inleg</w:t>
      </w:r>
      <w:r w:rsidR="00024748">
        <w:t>geld</w:t>
      </w:r>
      <w:r w:rsidR="00523B77">
        <w:t xml:space="preserve"> wordt overgemaakt aan 2Move. </w:t>
      </w:r>
      <w:r w:rsidR="00F66861">
        <w:t xml:space="preserve">Het meespelen, de trekkingen en de prijzen blijven gewoon zoals het al was. </w:t>
      </w:r>
      <w:r w:rsidR="004E6116">
        <w:t xml:space="preserve">Win je een prijs dan blijft die uiteraard volledig voor jou. </w:t>
      </w:r>
      <w:r w:rsidR="00523B77">
        <w:t xml:space="preserve">Je kunt op twee manieren meespelen. </w:t>
      </w:r>
    </w:p>
    <w:p w:rsidR="00105F1A" w:rsidRPr="00105F1A" w:rsidRDefault="00105F1A">
      <w:pPr>
        <w:rPr>
          <w:u w:val="single"/>
        </w:rPr>
      </w:pPr>
      <w:r w:rsidRPr="00105F1A">
        <w:rPr>
          <w:u w:val="single"/>
        </w:rPr>
        <w:t>Omzetten van loten die je al hebt</w:t>
      </w:r>
    </w:p>
    <w:p w:rsidR="00523B77" w:rsidRDefault="00523B77" w:rsidP="00523B77">
      <w:r>
        <w:t xml:space="preserve">Als je al een of meer loten van de Vriendenloterij </w:t>
      </w:r>
      <w:r w:rsidR="00AB4C5B">
        <w:t xml:space="preserve">hebt </w:t>
      </w:r>
      <w:r>
        <w:t xml:space="preserve">kun je hen vragen deze om te zetten naar het goede doel 2 Move. </w:t>
      </w:r>
    </w:p>
    <w:p w:rsidR="00472441" w:rsidRDefault="00CA63BA" w:rsidP="00105F1A">
      <w:r>
        <w:t>Dit kun je doen door</w:t>
      </w:r>
      <w:r w:rsidR="0039166B">
        <w:t xml:space="preserve"> naar het contactformulier van de </w:t>
      </w:r>
      <w:r w:rsidR="007D1B0F">
        <w:t xml:space="preserve">website van de Vriendenloterij </w:t>
      </w:r>
      <w:r w:rsidR="0039166B">
        <w:t xml:space="preserve">te </w:t>
      </w:r>
      <w:r w:rsidR="007D1B0F">
        <w:t xml:space="preserve">gaan </w:t>
      </w:r>
      <w:r w:rsidR="0039166B">
        <w:t xml:space="preserve">via  deze link </w:t>
      </w:r>
      <w:hyperlink r:id="rId4" w:history="1">
        <w:r w:rsidR="0039166B" w:rsidRPr="0039166B">
          <w:rPr>
            <w:color w:val="0000FF"/>
            <w:u w:val="single"/>
          </w:rPr>
          <w:t xml:space="preserve">Contact | </w:t>
        </w:r>
        <w:proofErr w:type="spellStart"/>
        <w:r w:rsidR="0039166B" w:rsidRPr="0039166B">
          <w:rPr>
            <w:color w:val="0000FF"/>
            <w:u w:val="single"/>
          </w:rPr>
          <w:t>VriendenLoterij</w:t>
        </w:r>
        <w:proofErr w:type="spellEnd"/>
        <w:r w:rsidR="0039166B" w:rsidRPr="0039166B">
          <w:rPr>
            <w:color w:val="0000FF"/>
            <w:u w:val="single"/>
          </w:rPr>
          <w:t xml:space="preserve"> | FAQ</w:t>
        </w:r>
      </w:hyperlink>
      <w:r w:rsidR="0039166B">
        <w:t xml:space="preserve"> en daar te vragen of je loten kunnen worden omgezet naar het goede doel 2 Move met </w:t>
      </w:r>
      <w:proofErr w:type="spellStart"/>
      <w:r w:rsidR="0039166B">
        <w:t>benicode</w:t>
      </w:r>
      <w:proofErr w:type="spellEnd"/>
      <w:r w:rsidR="0039166B">
        <w:t xml:space="preserve">  20539.</w:t>
      </w:r>
      <w:r w:rsidR="00606217">
        <w:t xml:space="preserve"> Je kunt dit vragen via de button ‘ Chat ons’ of met het formulier zelf. </w:t>
      </w:r>
      <w:bookmarkStart w:id="0" w:name="_GoBack"/>
      <w:bookmarkEnd w:id="0"/>
    </w:p>
    <w:p w:rsidR="00105F1A" w:rsidRDefault="00105F1A" w:rsidP="00105F1A">
      <w:r>
        <w:t xml:space="preserve">Na omzetting stuurt de Vriendenloterij je een bevestiging dat je met het betreffende lot 2 Move steunt. </w:t>
      </w:r>
    </w:p>
    <w:p w:rsidR="00105F1A" w:rsidRPr="00105F1A" w:rsidRDefault="00105F1A">
      <w:pPr>
        <w:rPr>
          <w:u w:val="single"/>
        </w:rPr>
      </w:pPr>
      <w:r w:rsidRPr="00105F1A">
        <w:rPr>
          <w:u w:val="single"/>
        </w:rPr>
        <w:t xml:space="preserve">Nieuwe loten kopen </w:t>
      </w:r>
    </w:p>
    <w:p w:rsidR="00D257F0" w:rsidRDefault="00523B77">
      <w:r>
        <w:t xml:space="preserve">Natuurlijk kun je ook een </w:t>
      </w:r>
      <w:r w:rsidR="00024748">
        <w:t xml:space="preserve">of meer </w:t>
      </w:r>
      <w:r>
        <w:t>nieuw</w:t>
      </w:r>
      <w:r w:rsidR="00024748">
        <w:t>e</w:t>
      </w:r>
      <w:r>
        <w:t xml:space="preserve"> lot</w:t>
      </w:r>
      <w:r w:rsidR="00024748">
        <w:t xml:space="preserve">en </w:t>
      </w:r>
      <w:r>
        <w:t xml:space="preserve">kopen en </w:t>
      </w:r>
      <w:r w:rsidR="00024748">
        <w:t xml:space="preserve">met deze loten meespelen voor 2 Move. </w:t>
      </w:r>
      <w:r w:rsidR="00AB4BCB">
        <w:t xml:space="preserve">Er zijn verschillende acties waaraan je kunt meedoen met kans op kleinere of grotere prijzen. Deze vind je op de website van de Vriendenloterij </w:t>
      </w:r>
      <w:r w:rsidR="00D257F0">
        <w:t xml:space="preserve"> </w:t>
      </w:r>
      <w:hyperlink r:id="rId5" w:history="1">
        <w:r w:rsidR="00D257F0" w:rsidRPr="009277E4">
          <w:rPr>
            <w:rStyle w:val="Hyperlink"/>
          </w:rPr>
          <w:t>www.vriendenloterij.nl</w:t>
        </w:r>
      </w:hyperlink>
      <w:r w:rsidR="00AB4BCB">
        <w:t xml:space="preserve">. Inschrijving voor nieuwe loten regel je via hun website. </w:t>
      </w:r>
    </w:p>
    <w:p w:rsidR="00852F73" w:rsidRDefault="00852F73">
      <w:r>
        <w:t xml:space="preserve">Als je in het menu </w:t>
      </w:r>
      <w:r w:rsidR="00AB4C5B">
        <w:t xml:space="preserve">van hun website kiest </w:t>
      </w:r>
      <w:r>
        <w:t>voor “extra’s”</w:t>
      </w:r>
      <w:r w:rsidR="00AB4C5B">
        <w:t xml:space="preserve">, </w:t>
      </w:r>
      <w:r w:rsidR="00CB16EA">
        <w:t xml:space="preserve">daarna voor </w:t>
      </w:r>
      <w:r>
        <w:t xml:space="preserve">“clubs en stichtingen” </w:t>
      </w:r>
      <w:r w:rsidR="00CB16EA">
        <w:t xml:space="preserve">en dan voor “meespelen voor uw club” kun je aangeven dat je mee wil spelen voor 2 Move. </w:t>
      </w:r>
      <w:r w:rsidR="00AB4C5B">
        <w:t xml:space="preserve">Volg daarna het menu om in te schrijven. </w:t>
      </w:r>
      <w:r w:rsidR="00CB16EA">
        <w:t xml:space="preserve">Als er om een </w:t>
      </w:r>
      <w:proofErr w:type="spellStart"/>
      <w:r w:rsidR="00CB16EA">
        <w:t>benicode</w:t>
      </w:r>
      <w:proofErr w:type="spellEnd"/>
      <w:r w:rsidR="00CB16EA">
        <w:t xml:space="preserve"> wordt gevraagd dan is dat 20539. </w:t>
      </w:r>
    </w:p>
    <w:p w:rsidR="00643278" w:rsidRDefault="001104C1">
      <w:r>
        <w:t xml:space="preserve">Wij vinden het super fijn als je met jouw loten meespeelt voor 2 Move. Voor jou verandert er niks maar 2 Move ontvangt een mooi bedrag dat we voor de vereniging goed kunnen gebruiken. </w:t>
      </w:r>
    </w:p>
    <w:p w:rsidR="00B326DB" w:rsidRDefault="00B326DB"/>
    <w:p w:rsidR="00643278" w:rsidRDefault="00150CEE" w:rsidP="00B326DB">
      <w:pPr>
        <w:jc w:val="center"/>
      </w:pPr>
      <w:r w:rsidRPr="00150CEE">
        <w:rPr>
          <w:noProof/>
          <w:lang w:eastAsia="nl-NL"/>
        </w:rPr>
        <w:drawing>
          <wp:inline distT="0" distB="0" distL="0" distR="0">
            <wp:extent cx="1400134" cy="869950"/>
            <wp:effectExtent l="0" t="0" r="0" b="6350"/>
            <wp:docPr id="1" name="Afbeelding 1" descr="C:\Users\Peter&amp;Yolanda\Pictures\2MOVE\Vriendenloter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ter&amp;Yolanda\Pictures\2MOVE\Vriendenloterij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493" cy="87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432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DE0"/>
    <w:rsid w:val="00024748"/>
    <w:rsid w:val="00105F1A"/>
    <w:rsid w:val="001104C1"/>
    <w:rsid w:val="00150CEE"/>
    <w:rsid w:val="00184CF0"/>
    <w:rsid w:val="001F2674"/>
    <w:rsid w:val="0024757F"/>
    <w:rsid w:val="00247CEF"/>
    <w:rsid w:val="0039166B"/>
    <w:rsid w:val="00472441"/>
    <w:rsid w:val="004E6116"/>
    <w:rsid w:val="005166AF"/>
    <w:rsid w:val="00523B77"/>
    <w:rsid w:val="005373C0"/>
    <w:rsid w:val="005F1DEC"/>
    <w:rsid w:val="00606217"/>
    <w:rsid w:val="00643278"/>
    <w:rsid w:val="00713306"/>
    <w:rsid w:val="007D1B0F"/>
    <w:rsid w:val="00827DE0"/>
    <w:rsid w:val="00830B29"/>
    <w:rsid w:val="00852F73"/>
    <w:rsid w:val="00AB4BCB"/>
    <w:rsid w:val="00AB4C5B"/>
    <w:rsid w:val="00B326DB"/>
    <w:rsid w:val="00C66CBE"/>
    <w:rsid w:val="00CA63BA"/>
    <w:rsid w:val="00CB16EA"/>
    <w:rsid w:val="00D257F0"/>
    <w:rsid w:val="00E259AE"/>
    <w:rsid w:val="00F6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FE0EB3-3406-47CA-9CD0-6F4DEBC5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F2674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50C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7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3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02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3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61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798118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538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935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773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9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5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838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32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748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www.vriendenloterij.nl" TargetMode="External"/><Relationship Id="rId4" Type="http://schemas.openxmlformats.org/officeDocument/2006/relationships/hyperlink" Target="https://faq.vriendenloterij.nl/contac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322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krijgsman</dc:creator>
  <cp:keywords/>
  <dc:description/>
  <cp:lastModifiedBy>yolanda krijgsman</cp:lastModifiedBy>
  <cp:revision>4</cp:revision>
  <cp:lastPrinted>2022-01-28T11:31:00Z</cp:lastPrinted>
  <dcterms:created xsi:type="dcterms:W3CDTF">2023-03-06T11:07:00Z</dcterms:created>
  <dcterms:modified xsi:type="dcterms:W3CDTF">2023-03-06T11:12:00Z</dcterms:modified>
</cp:coreProperties>
</file>